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95" w:rsidRPr="00132A95" w:rsidRDefault="00132A95" w:rsidP="00132A95">
      <w:pPr>
        <w:shd w:val="clear" w:color="auto" w:fill="FFFFFF"/>
        <w:bidi/>
        <w:spacing w:after="0" w:line="240" w:lineRule="auto"/>
        <w:jc w:val="both"/>
        <w:rPr>
          <w:rFonts w:ascii="SDF" w:eastAsia="Times New Roman" w:hAnsi="SDF" w:cs="B Nazanin"/>
          <w:b/>
          <w:bCs/>
          <w:color w:val="333333"/>
          <w:sz w:val="24"/>
          <w:szCs w:val="24"/>
        </w:rPr>
      </w:pPr>
      <w:r w:rsidRPr="00132A95">
        <w:rPr>
          <w:rFonts w:ascii="SDF" w:eastAsia="Times New Roman" w:hAnsi="SDF" w:cs="B Nazanin"/>
          <w:b/>
          <w:bCs/>
          <w:color w:val="333333"/>
          <w:sz w:val="24"/>
          <w:szCs w:val="24"/>
          <w:rtl/>
        </w:rPr>
        <w:t xml:space="preserve">فراخوان </w:t>
      </w:r>
      <w:r w:rsidRPr="00132A95">
        <w:rPr>
          <w:rFonts w:ascii="SDF" w:eastAsia="Times New Roman" w:hAnsi="SDF" w:cs="B Nazanin" w:hint="cs"/>
          <w:b/>
          <w:bCs/>
          <w:color w:val="333333"/>
          <w:sz w:val="24"/>
          <w:szCs w:val="24"/>
          <w:rtl/>
        </w:rPr>
        <w:t>هف</w:t>
      </w:r>
      <w:r w:rsidRPr="00132A95">
        <w:rPr>
          <w:rFonts w:ascii="SDF" w:eastAsia="Times New Roman" w:hAnsi="SDF" w:cs="B Nazanin"/>
          <w:b/>
          <w:bCs/>
          <w:color w:val="333333"/>
          <w:sz w:val="24"/>
          <w:szCs w:val="24"/>
          <w:rtl/>
        </w:rPr>
        <w:t>دهمین جشنوارۀ موسیقی نواحی ایران</w:t>
      </w:r>
      <w:r w:rsidRPr="00132A95">
        <w:rPr>
          <w:rFonts w:ascii="SDF" w:eastAsia="Times New Roman" w:hAnsi="SDF" w:cs="B Nazanin" w:hint="cs"/>
          <w:b/>
          <w:bCs/>
          <w:color w:val="333333"/>
          <w:sz w:val="24"/>
          <w:szCs w:val="24"/>
          <w:rtl/>
        </w:rPr>
        <w:t xml:space="preserve"> منتشر شد</w:t>
      </w:r>
    </w:p>
    <w:p w:rsidR="00132A95" w:rsidRPr="00132A95" w:rsidRDefault="00132A95" w:rsidP="00132A95">
      <w:pPr>
        <w:shd w:val="clear" w:color="auto" w:fill="FFFFFF"/>
        <w:bidi/>
        <w:spacing w:after="0" w:line="240" w:lineRule="auto"/>
        <w:jc w:val="both"/>
        <w:rPr>
          <w:rFonts w:ascii="SDF" w:eastAsia="Times New Roman" w:hAnsi="SDF" w:cs="B Nazanin"/>
          <w:color w:val="333333"/>
          <w:sz w:val="24"/>
          <w:szCs w:val="24"/>
          <w:rtl/>
        </w:rPr>
      </w:pPr>
    </w:p>
    <w:p w:rsidR="00132A95" w:rsidRPr="00132A95" w:rsidRDefault="00132A95" w:rsidP="00132A95">
      <w:pPr>
        <w:shd w:val="clear" w:color="auto" w:fill="FFFFFF"/>
        <w:bidi/>
        <w:spacing w:after="0" w:line="240" w:lineRule="auto"/>
        <w:jc w:val="both"/>
        <w:rPr>
          <w:rFonts w:ascii="SDF" w:eastAsia="Times New Roman" w:hAnsi="SDF" w:cs="B Nazanin"/>
          <w:color w:val="333333"/>
          <w:sz w:val="24"/>
          <w:szCs w:val="24"/>
          <w:rtl/>
        </w:rPr>
      </w:pP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 xml:space="preserve">فراخوان 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>هف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 xml:space="preserve">دهمین 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>جشنوارۀ منطقه‌ای موسیقی نواحی ایران پیرامون «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>ایران فرهنگی؛ طبقه</w:t>
      </w:r>
      <w:r w:rsidRPr="00132A95">
        <w:rPr>
          <w:rFonts w:ascii="SDF" w:eastAsia="Times New Roman" w:hAnsi="SDF" w:cs="B Nazanin" w:hint="eastAsia"/>
          <w:color w:val="333333"/>
          <w:sz w:val="24"/>
          <w:szCs w:val="24"/>
          <w:rtl/>
        </w:rPr>
        <w:t>‌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>بندی موسیقایی و تغییرات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>» با امکان حضور انواع موسیقی آوازی و سازی اقوام در حوزۀ ایرانِ فرهنگی توسط انجمن موسیقی ایران منتشر شد</w:t>
      </w:r>
      <w:r>
        <w:rPr>
          <w:rFonts w:ascii="SDF" w:eastAsia="Times New Roman" w:hAnsi="SDF" w:cs="B Nazanin" w:hint="cs"/>
          <w:color w:val="333333"/>
          <w:sz w:val="24"/>
          <w:szCs w:val="24"/>
          <w:rtl/>
        </w:rPr>
        <w:t>.</w:t>
      </w:r>
    </w:p>
    <w:p w:rsidR="00132A95" w:rsidRPr="00132A95" w:rsidRDefault="00132A95" w:rsidP="00132A95">
      <w:pPr>
        <w:shd w:val="clear" w:color="auto" w:fill="FFFFFF"/>
        <w:bidi/>
        <w:spacing w:after="0" w:line="240" w:lineRule="auto"/>
        <w:jc w:val="both"/>
        <w:rPr>
          <w:rFonts w:ascii="SDF" w:eastAsia="Times New Roman" w:hAnsi="SDF" w:cs="B Nazanin"/>
          <w:color w:val="333333"/>
          <w:sz w:val="24"/>
          <w:szCs w:val="24"/>
        </w:rPr>
      </w:pPr>
    </w:p>
    <w:p w:rsidR="00132A95" w:rsidRPr="00132A95" w:rsidRDefault="00132A95" w:rsidP="00132A95">
      <w:pPr>
        <w:shd w:val="clear" w:color="auto" w:fill="FFFFFF"/>
        <w:bidi/>
        <w:spacing w:after="0" w:line="240" w:lineRule="auto"/>
        <w:jc w:val="both"/>
        <w:rPr>
          <w:rFonts w:ascii="SDF" w:eastAsia="Times New Roman" w:hAnsi="SDF" w:cs="B Nazanin"/>
          <w:color w:val="333333"/>
          <w:sz w:val="24"/>
          <w:szCs w:val="24"/>
        </w:rPr>
      </w:pP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 xml:space="preserve">به گزارش...، 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 xml:space="preserve">دبیرخانۀ 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>هف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 xml:space="preserve">دهمین جشنوارۀ موسیقی نواحی با انتشار متن فراخوان و اعلام برگزاری آن در دو مرحلۀ منطقه‌ای و ملی‌ـ‌بین‌المللی از کلیۀ هنرمندان حوزۀ موسیقی اقوام در 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>بخش</w:t>
      </w:r>
      <w:r w:rsidRPr="00132A95">
        <w:rPr>
          <w:rFonts w:ascii="SDF" w:eastAsia="Times New Roman" w:hAnsi="SDF" w:cs="B Nazanin" w:hint="eastAsia"/>
          <w:color w:val="333333"/>
          <w:sz w:val="24"/>
          <w:szCs w:val="24"/>
          <w:rtl/>
        </w:rPr>
        <w:t>‌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>های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>‌ «اجرای‌صحنه‌ای» و «پژوهشی» دعوت به‌عمل می‌آورد</w:t>
      </w:r>
      <w:r>
        <w:rPr>
          <w:rFonts w:ascii="SDF" w:eastAsia="Times New Roman" w:hAnsi="SDF" w:cs="B Nazanin" w:hint="cs"/>
          <w:color w:val="333333"/>
          <w:sz w:val="24"/>
          <w:szCs w:val="24"/>
          <w:rtl/>
        </w:rPr>
        <w:t>.</w:t>
      </w:r>
    </w:p>
    <w:p w:rsidR="00132A95" w:rsidRPr="00132A95" w:rsidRDefault="00132A95" w:rsidP="00132A95">
      <w:pPr>
        <w:shd w:val="clear" w:color="auto" w:fill="FFFFFF"/>
        <w:bidi/>
        <w:spacing w:after="0" w:line="240" w:lineRule="auto"/>
        <w:jc w:val="both"/>
        <w:rPr>
          <w:rFonts w:ascii="SDF" w:eastAsia="Times New Roman" w:hAnsi="SDF" w:cs="B Nazanin"/>
          <w:color w:val="333333"/>
          <w:sz w:val="24"/>
          <w:szCs w:val="24"/>
        </w:rPr>
      </w:pP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 xml:space="preserve">بخش اول این دوره از جشنواره در 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  <w:lang w:bidi="fa-IR"/>
        </w:rPr>
        <w:t>۵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 xml:space="preserve"> منطقۀ ایران در 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>مهر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 xml:space="preserve">ماه 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  <w:lang w:bidi="fa-IR"/>
        </w:rPr>
        <w:t>1403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>، در یک گسترۀ ملی به‌ همت دفترموسیقی معاونت امور هنری وزارت فرهنگ و ارشاد اسلامی،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 xml:space="preserve"> 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>توسط انجمن موسیقی ایران و با همکاری ادارات کل فرهنگ و ارشاد استان</w:t>
      </w:r>
      <w:r w:rsidRPr="00132A95">
        <w:rPr>
          <w:rFonts w:ascii="SDF" w:eastAsia="Times New Roman" w:hAnsi="SDF" w:cs="B Nazanin" w:hint="eastAsia"/>
          <w:color w:val="333333"/>
          <w:sz w:val="24"/>
          <w:szCs w:val="24"/>
          <w:rtl/>
        </w:rPr>
        <w:t>‌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>های سراسر کشور به‌صورت غیررقابتی برگزار خواهد شد</w:t>
      </w:r>
      <w:r>
        <w:rPr>
          <w:rFonts w:ascii="SDF" w:eastAsia="Times New Roman" w:hAnsi="SDF" w:cs="B Nazanin" w:hint="cs"/>
          <w:color w:val="333333"/>
          <w:sz w:val="24"/>
          <w:szCs w:val="24"/>
          <w:rtl/>
        </w:rPr>
        <w:t>.</w:t>
      </w:r>
    </w:p>
    <w:p w:rsidR="00132A95" w:rsidRPr="00132A95" w:rsidRDefault="00132A95" w:rsidP="00132A95">
      <w:pPr>
        <w:shd w:val="clear" w:color="auto" w:fill="FFFFFF"/>
        <w:bidi/>
        <w:spacing w:after="0" w:line="240" w:lineRule="auto"/>
        <w:jc w:val="both"/>
        <w:rPr>
          <w:rFonts w:ascii="SDF" w:eastAsia="Times New Roman" w:hAnsi="SDF" w:cs="B Nazanin"/>
          <w:color w:val="333333"/>
          <w:sz w:val="24"/>
          <w:szCs w:val="24"/>
        </w:rPr>
      </w:pP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>بر</w:t>
      </w:r>
      <w:r w:rsidR="008F6979">
        <w:rPr>
          <w:rFonts w:ascii="SDF" w:eastAsia="Times New Roman" w:hAnsi="SDF" w:cs="B Nazanin" w:hint="cs"/>
          <w:color w:val="333333"/>
          <w:sz w:val="24"/>
          <w:szCs w:val="24"/>
          <w:rtl/>
          <w:lang w:bidi="fa-IR"/>
        </w:rPr>
        <w:t xml:space="preserve"> 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>این اساس</w:t>
      </w:r>
      <w:r w:rsidR="008F6979">
        <w:rPr>
          <w:rFonts w:ascii="SDF" w:eastAsia="Times New Roman" w:hAnsi="SDF" w:cs="B Nazanin" w:hint="cs"/>
          <w:color w:val="333333"/>
          <w:sz w:val="24"/>
          <w:szCs w:val="24"/>
          <w:rtl/>
        </w:rPr>
        <w:t>،</w:t>
      </w:r>
      <w:bookmarkStart w:id="0" w:name="_GoBack"/>
      <w:bookmarkEnd w:id="0"/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 xml:space="preserve"> مرحلۀ منطقه‌ای این جشنواره در استان‌های تهران، قزوین، مازندران، خراسان شمالی، سمنان، گلستان، البرز، و قم با برگزاری در</w:t>
      </w:r>
      <w:r w:rsidR="007B7621">
        <w:rPr>
          <w:rFonts w:ascii="SDF" w:eastAsia="Times New Roman" w:hAnsi="SDF" w:cs="B Nazanin" w:hint="cs"/>
          <w:color w:val="333333"/>
          <w:sz w:val="24"/>
          <w:szCs w:val="24"/>
          <w:rtl/>
        </w:rPr>
        <w:t xml:space="preserve"> استان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 xml:space="preserve"> 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>خراسان شمالی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 xml:space="preserve"> ب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 xml:space="preserve">ه 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>عنوان منطقه اول، استان‌های اصفهان، فارس، بوشهر، چهارمحال و بختیاری، کهگیلویه و بویراحمد و خوزستان با برگزاری در استان چهارمحال و بختیاری ب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 xml:space="preserve">ه 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 xml:space="preserve">عنوان منطقه دوم، استان‌های آذربایجان شرقی، آذربایجان غربی، اردبیل، زنجان و گیلان با برگزاری در استان 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>اردبیل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 xml:space="preserve"> ب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 xml:space="preserve">ه 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>عنوان منطقه سوم، استان‌های کرمانشاه، ایلام، لرستان، همدان، مرکزی و کردستان با برگزاری در استان کرمانشاه ب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 xml:space="preserve">ه 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>عنوان منطقه چهارم، استان‌های خراسان رضوی، خراسان جنوبی، کرمان، یزد، سیستان و بلوچستان و هرمزگان با برگزاری در استان کرمان ب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 xml:space="preserve">ه 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>عنوان منطقه پنجم صورت خواهد پذیرفت</w:t>
      </w:r>
      <w:r>
        <w:rPr>
          <w:rFonts w:ascii="SDF" w:eastAsia="Times New Roman" w:hAnsi="SDF" w:cs="B Nazanin" w:hint="cs"/>
          <w:color w:val="333333"/>
          <w:sz w:val="24"/>
          <w:szCs w:val="24"/>
          <w:rtl/>
        </w:rPr>
        <w:t>.</w:t>
      </w:r>
    </w:p>
    <w:p w:rsidR="00132A95" w:rsidRPr="00132A95" w:rsidRDefault="00132A95" w:rsidP="007B7621">
      <w:pPr>
        <w:shd w:val="clear" w:color="auto" w:fill="FFFFFF"/>
        <w:bidi/>
        <w:spacing w:after="0" w:line="240" w:lineRule="auto"/>
        <w:jc w:val="both"/>
        <w:rPr>
          <w:rFonts w:ascii="SDF" w:eastAsia="Times New Roman" w:hAnsi="SDF" w:cs="B Nazanin"/>
          <w:color w:val="333333"/>
          <w:sz w:val="24"/>
          <w:szCs w:val="24"/>
        </w:rPr>
      </w:pP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>علاقمندان جهت ثبت نام و ارسال آثار می</w:t>
      </w:r>
      <w:r w:rsidRPr="00132A95">
        <w:rPr>
          <w:rFonts w:ascii="SDF" w:eastAsia="Times New Roman" w:hAnsi="SDF" w:cs="B Nazanin" w:hint="eastAsia"/>
          <w:color w:val="333333"/>
          <w:sz w:val="24"/>
          <w:szCs w:val="24"/>
          <w:rtl/>
        </w:rPr>
        <w:t>‌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 xml:space="preserve">توانند از 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>چهار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 xml:space="preserve">شنبه 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  <w:lang w:bidi="fa-IR"/>
        </w:rPr>
        <w:t>31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 xml:space="preserve"> 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>م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 xml:space="preserve">ردادماه تا پایان وقت اداری سه‌شنبه 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  <w:lang w:bidi="fa-IR"/>
        </w:rPr>
        <w:t xml:space="preserve">20 </w:t>
      </w:r>
      <w:r w:rsidRPr="00132A95">
        <w:rPr>
          <w:rFonts w:ascii="SDF" w:eastAsia="Times New Roman" w:hAnsi="SDF" w:cs="B Nazanin" w:hint="cs"/>
          <w:color w:val="333333"/>
          <w:sz w:val="24"/>
          <w:szCs w:val="24"/>
          <w:rtl/>
        </w:rPr>
        <w:t>شهریور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>ماه به سایت جشنواره به نشانی</w:t>
      </w:r>
      <w:r w:rsidRPr="00132A95">
        <w:rPr>
          <w:rFonts w:ascii="SDF" w:eastAsia="Times New Roman" w:hAnsi="SDF" w:cs="B Nazanin"/>
          <w:color w:val="333333"/>
          <w:sz w:val="24"/>
          <w:szCs w:val="24"/>
        </w:rPr>
        <w:t xml:space="preserve"> www.ifmf.ir 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>بخش فراخوان جشنواره و یا سامانۀ «بامک» به آدرس</w:t>
      </w:r>
      <w:r w:rsidRPr="00132A95">
        <w:rPr>
          <w:rFonts w:ascii="SDF" w:eastAsia="Times New Roman" w:hAnsi="SDF" w:cs="B Nazanin"/>
          <w:color w:val="333333"/>
          <w:sz w:val="24"/>
          <w:szCs w:val="24"/>
        </w:rPr>
        <w:t xml:space="preserve"> www.bamak.nay.ir 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>مراجعه نمایند</w:t>
      </w:r>
      <w:r w:rsidR="007B7621">
        <w:rPr>
          <w:rFonts w:ascii="SDF" w:eastAsia="Times New Roman" w:hAnsi="SDF" w:cs="B Nazanin" w:hint="cs"/>
          <w:color w:val="333333"/>
          <w:sz w:val="24"/>
          <w:szCs w:val="24"/>
          <w:rtl/>
        </w:rPr>
        <w:t>.</w:t>
      </w:r>
    </w:p>
    <w:p w:rsidR="00132A95" w:rsidRDefault="00132A95" w:rsidP="00132A95">
      <w:pPr>
        <w:shd w:val="clear" w:color="auto" w:fill="FFFFFF"/>
        <w:bidi/>
        <w:spacing w:after="0" w:line="240" w:lineRule="auto"/>
        <w:jc w:val="both"/>
        <w:rPr>
          <w:rFonts w:ascii="SDF" w:eastAsia="Times New Roman" w:hAnsi="SDF" w:cs="B Nazanin"/>
          <w:color w:val="333333"/>
          <w:sz w:val="24"/>
          <w:szCs w:val="24"/>
          <w:rtl/>
        </w:rPr>
      </w:pPr>
    </w:p>
    <w:p w:rsidR="00132A95" w:rsidRPr="00132A95" w:rsidRDefault="00132A95" w:rsidP="00132A95">
      <w:pPr>
        <w:shd w:val="clear" w:color="auto" w:fill="FFFFFF"/>
        <w:bidi/>
        <w:spacing w:after="0" w:line="240" w:lineRule="auto"/>
        <w:jc w:val="both"/>
        <w:rPr>
          <w:rFonts w:ascii="SDF" w:eastAsia="Times New Roman" w:hAnsi="SDF" w:cs="B Nazanin"/>
          <w:color w:val="333333"/>
          <w:sz w:val="24"/>
          <w:szCs w:val="24"/>
        </w:rPr>
      </w:pP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 xml:space="preserve">برای مشاهده </w:t>
      </w:r>
      <w:r>
        <w:rPr>
          <w:rFonts w:ascii="SDF" w:eastAsia="Times New Roman" w:hAnsi="SDF" w:cs="B Nazanin" w:hint="cs"/>
          <w:color w:val="333333"/>
          <w:sz w:val="24"/>
          <w:szCs w:val="24"/>
          <w:rtl/>
        </w:rPr>
        <w:t xml:space="preserve">متن </w:t>
      </w:r>
      <w:r w:rsidRPr="00132A95">
        <w:rPr>
          <w:rFonts w:ascii="SDF" w:eastAsia="Times New Roman" w:hAnsi="SDF" w:cs="B Nazanin"/>
          <w:color w:val="333333"/>
          <w:sz w:val="24"/>
          <w:szCs w:val="24"/>
          <w:rtl/>
        </w:rPr>
        <w:t>فراخوان کلیک کنید</w:t>
      </w:r>
      <w:r>
        <w:rPr>
          <w:rFonts w:ascii="SDF" w:eastAsia="Times New Roman" w:hAnsi="SDF" w:cs="B Nazanin" w:hint="cs"/>
          <w:color w:val="333333"/>
          <w:sz w:val="24"/>
          <w:szCs w:val="24"/>
          <w:rtl/>
        </w:rPr>
        <w:t xml:space="preserve">: </w:t>
      </w:r>
    </w:p>
    <w:p w:rsidR="003701D8" w:rsidRPr="00132A95" w:rsidRDefault="003701D8" w:rsidP="00132A95">
      <w:pPr>
        <w:bidi/>
        <w:rPr>
          <w:rFonts w:cs="B Nazanin"/>
          <w:sz w:val="24"/>
          <w:szCs w:val="24"/>
        </w:rPr>
      </w:pPr>
    </w:p>
    <w:sectPr w:rsidR="003701D8" w:rsidRPr="00132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DF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95"/>
    <w:rsid w:val="00132A95"/>
    <w:rsid w:val="003701D8"/>
    <w:rsid w:val="007B7621"/>
    <w:rsid w:val="008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DBE2D"/>
  <w15:chartTrackingRefBased/>
  <w15:docId w15:val="{05ED0CF6-23D1-48C8-8CBE-0322AB02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2A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32A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278</Words>
  <Characters>1398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2024-08-20T05:32:00Z</cp:lastPrinted>
  <dcterms:created xsi:type="dcterms:W3CDTF">2024-08-20T05:19:00Z</dcterms:created>
  <dcterms:modified xsi:type="dcterms:W3CDTF">2024-08-20T07:42:00Z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1b50e110-fa09-4136-aac0-fe93d430c540</vt:lpwstr>
  </property>
</Properties>
</file>